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02" w:rsidRPr="002B3202" w:rsidRDefault="00905C66" w:rsidP="002B3202">
      <w:pPr>
        <w:pStyle w:val="Title"/>
      </w:pPr>
      <w:r w:rsidRPr="002B3202"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-865762</wp:posOffset>
            </wp:positionV>
            <wp:extent cx="2252359" cy="1799617"/>
            <wp:effectExtent l="19050" t="0" r="0" b="0"/>
            <wp:wrapSquare wrapText="bothSides"/>
            <wp:docPr id="1" name="Picture 1" descr="D:\Paul Melican Local\School\ALSA2015-6\01 Plan 2016\Draft ALSA Logo #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D:\Paul Melican Local\School\ALSA2015-6\01 Plan 2016\Draft ALSA Logo #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59" cy="1799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3202" w:rsidRPr="002B3202">
        <w:t>Working Paper</w:t>
      </w:r>
    </w:p>
    <w:p w:rsidR="002B3202" w:rsidRDefault="002B3202" w:rsidP="002B3202">
      <w:pPr>
        <w:rPr>
          <w:noProof/>
          <w:lang w:eastAsia="en-AU"/>
        </w:rPr>
      </w:pPr>
    </w:p>
    <w:p w:rsidR="00CA7C5C" w:rsidRDefault="00E42ABF" w:rsidP="00C53D76">
      <w:pPr>
        <w:pStyle w:val="Title"/>
      </w:pPr>
      <w:r>
        <w:rPr>
          <w:noProof/>
          <w:lang w:eastAsia="en-AU"/>
        </w:rPr>
        <w:t>Knowledge Sharing Forums</w:t>
      </w:r>
    </w:p>
    <w:p w:rsidR="00C53D76" w:rsidRDefault="00C53D76" w:rsidP="00C53D76">
      <w:pPr>
        <w:pStyle w:val="NoSpacing"/>
      </w:pPr>
      <w:r>
        <w:t>Name:</w:t>
      </w:r>
      <w:r w:rsidR="002B3202">
        <w:t xml:space="preserve"> </w:t>
      </w:r>
      <w:r w:rsidR="00E42ABF">
        <w:t>Paul Melican</w:t>
      </w:r>
    </w:p>
    <w:p w:rsidR="00C53D76" w:rsidRDefault="00C53D76" w:rsidP="00C53D76">
      <w:pPr>
        <w:pStyle w:val="NoSpacing"/>
      </w:pPr>
      <w:r>
        <w:t>Position:</w:t>
      </w:r>
      <w:r w:rsidR="002B3202">
        <w:t xml:space="preserve"> President</w:t>
      </w:r>
    </w:p>
    <w:p w:rsidR="002B3202" w:rsidRPr="00E42ABF" w:rsidRDefault="00C53D76" w:rsidP="002B3202">
      <w:pPr>
        <w:pStyle w:val="NoSpacing"/>
        <w:rPr>
          <w:lang w:val="fr-FR"/>
        </w:rPr>
      </w:pPr>
      <w:r w:rsidRPr="00E42ABF">
        <w:rPr>
          <w:lang w:val="fr-FR"/>
        </w:rPr>
        <w:t>E-mail:</w:t>
      </w:r>
      <w:r w:rsidR="002B3202" w:rsidRPr="00E42ABF">
        <w:rPr>
          <w:lang w:val="fr-FR"/>
        </w:rPr>
        <w:t xml:space="preserve"> </w:t>
      </w:r>
      <w:hyperlink r:id="rId9" w:history="1">
        <w:r w:rsidR="00E42ABF" w:rsidRPr="00E42ABF">
          <w:rPr>
            <w:rStyle w:val="Hyperlink"/>
            <w:lang w:val="fr-FR"/>
          </w:rPr>
          <w:t>president@alsa.asn.au</w:t>
        </w:r>
      </w:hyperlink>
    </w:p>
    <w:p w:rsidR="00E42ABF" w:rsidRPr="00E42ABF" w:rsidRDefault="00E42ABF" w:rsidP="002B3202">
      <w:pPr>
        <w:pStyle w:val="NoSpacing"/>
        <w:rPr>
          <w:lang w:val="fr-FR"/>
        </w:rPr>
      </w:pPr>
    </w:p>
    <w:p w:rsidR="002B3202" w:rsidRDefault="00E42ABF" w:rsidP="00E42ABF">
      <w:pPr>
        <w:pStyle w:val="NoSpacing"/>
      </w:pPr>
      <w:r>
        <w:t>In 2015 we commence the on-line Knowledge Sharing Forums with the objective of engaging with members of the LSS/A committees on a more frequent basis. On Monday 18 January we had our first session with Christian Slattery (ALSA - Competitions Officer) leading a session on ‘</w:t>
      </w:r>
      <w:r w:rsidRPr="00E42ABF">
        <w:t>Competitions Data and Documentation</w:t>
      </w:r>
      <w:r>
        <w:t>’ the following is the plan for the session in the rest of 2016.</w:t>
      </w:r>
    </w:p>
    <w:p w:rsidR="00E42ABF" w:rsidRDefault="00E42ABF" w:rsidP="00E42ABF">
      <w:pPr>
        <w:pStyle w:val="NoSpacing"/>
      </w:pPr>
    </w:p>
    <w:tbl>
      <w:tblPr>
        <w:tblStyle w:val="TableGrid"/>
        <w:tblW w:w="9464" w:type="dxa"/>
        <w:tblLook w:val="04A0"/>
      </w:tblPr>
      <w:tblGrid>
        <w:gridCol w:w="5778"/>
        <w:gridCol w:w="1985"/>
        <w:gridCol w:w="1701"/>
      </w:tblGrid>
      <w:tr w:rsidR="00E42ABF" w:rsidRPr="008E682F" w:rsidTr="00E42ABF">
        <w:tc>
          <w:tcPr>
            <w:tcW w:w="5778" w:type="dxa"/>
          </w:tcPr>
          <w:p w:rsidR="00E42ABF" w:rsidRPr="008E682F" w:rsidRDefault="00E42ABF" w:rsidP="00691C0A">
            <w:pPr>
              <w:pStyle w:val="NoSpacing"/>
              <w:rPr>
                <w:b/>
              </w:rPr>
            </w:pPr>
            <w:r w:rsidRPr="008E682F">
              <w:rPr>
                <w:b/>
              </w:rPr>
              <w:t>Topic</w:t>
            </w:r>
          </w:p>
        </w:tc>
        <w:tc>
          <w:tcPr>
            <w:tcW w:w="1985" w:type="dxa"/>
          </w:tcPr>
          <w:p w:rsidR="00E42ABF" w:rsidRPr="008E682F" w:rsidRDefault="00E42ABF" w:rsidP="00691C0A">
            <w:pPr>
              <w:pStyle w:val="NoSpacing"/>
              <w:rPr>
                <w:b/>
              </w:rPr>
            </w:pPr>
            <w:r w:rsidRPr="008E682F">
              <w:rPr>
                <w:b/>
              </w:rPr>
              <w:t>Presenter</w:t>
            </w:r>
          </w:p>
        </w:tc>
        <w:tc>
          <w:tcPr>
            <w:tcW w:w="1701" w:type="dxa"/>
          </w:tcPr>
          <w:p w:rsidR="00E42ABF" w:rsidRPr="008E682F" w:rsidRDefault="00E42ABF" w:rsidP="00691C0A">
            <w:pPr>
              <w:pStyle w:val="NoSpacing"/>
              <w:rPr>
                <w:b/>
              </w:rPr>
            </w:pPr>
            <w:r w:rsidRPr="008E682F">
              <w:rPr>
                <w:b/>
              </w:rPr>
              <w:t>Date</w:t>
            </w:r>
          </w:p>
        </w:tc>
      </w:tr>
      <w:tr w:rsidR="00E42ABF" w:rsidTr="00E42ABF">
        <w:tc>
          <w:tcPr>
            <w:tcW w:w="5778" w:type="dxa"/>
          </w:tcPr>
          <w:p w:rsidR="00E42ABF" w:rsidRDefault="00E42ABF" w:rsidP="00691C0A">
            <w:pPr>
              <w:pStyle w:val="NoSpacing"/>
            </w:pPr>
            <w:r>
              <w:t>The Wellness Doctrine ‘</w:t>
            </w:r>
            <w:r w:rsidRPr="008E682F">
              <w:t>mana</w:t>
            </w:r>
            <w:r>
              <w:t>ging one’s health and wellbeing’</w:t>
            </w:r>
          </w:p>
        </w:tc>
        <w:tc>
          <w:tcPr>
            <w:tcW w:w="1985" w:type="dxa"/>
          </w:tcPr>
          <w:p w:rsidR="00E42ABF" w:rsidRDefault="00E42ABF" w:rsidP="00691C0A">
            <w:pPr>
              <w:pStyle w:val="NoSpacing"/>
            </w:pPr>
            <w:r w:rsidRPr="008E682F">
              <w:t xml:space="preserve">Jerome </w:t>
            </w:r>
            <w:proofErr w:type="spellStart"/>
            <w:r w:rsidRPr="008E682F">
              <w:t>Doraisamy</w:t>
            </w:r>
            <w:proofErr w:type="spellEnd"/>
            <w:r w:rsidRPr="008E682F">
              <w:t xml:space="preserve"> </w:t>
            </w:r>
          </w:p>
        </w:tc>
        <w:tc>
          <w:tcPr>
            <w:tcW w:w="1701" w:type="dxa"/>
          </w:tcPr>
          <w:p w:rsidR="00E42ABF" w:rsidRDefault="00E42ABF" w:rsidP="00691C0A">
            <w:pPr>
              <w:pStyle w:val="NoSpacing"/>
            </w:pPr>
            <w:r>
              <w:t xml:space="preserve">A </w:t>
            </w:r>
            <w:r>
              <w:t>Wed in March</w:t>
            </w:r>
          </w:p>
        </w:tc>
      </w:tr>
      <w:tr w:rsidR="00E42ABF" w:rsidTr="00E42ABF">
        <w:tc>
          <w:tcPr>
            <w:tcW w:w="5778" w:type="dxa"/>
          </w:tcPr>
          <w:p w:rsidR="00E42ABF" w:rsidRDefault="00E42ABF" w:rsidP="00691C0A">
            <w:pPr>
              <w:pStyle w:val="NoSpacing"/>
            </w:pPr>
            <w:r w:rsidRPr="00A20CB3">
              <w:t>Essentials for running a competition</w:t>
            </w:r>
          </w:p>
        </w:tc>
        <w:tc>
          <w:tcPr>
            <w:tcW w:w="1985" w:type="dxa"/>
          </w:tcPr>
          <w:p w:rsidR="00E42ABF" w:rsidRDefault="00E42ABF" w:rsidP="00691C0A">
            <w:pPr>
              <w:pStyle w:val="NoSpacing"/>
            </w:pPr>
            <w:r>
              <w:t>Christian Slattery</w:t>
            </w:r>
          </w:p>
        </w:tc>
        <w:tc>
          <w:tcPr>
            <w:tcW w:w="1701" w:type="dxa"/>
          </w:tcPr>
          <w:p w:rsidR="00E42ABF" w:rsidRDefault="00E42ABF" w:rsidP="00691C0A">
            <w:pPr>
              <w:pStyle w:val="NoSpacing"/>
            </w:pPr>
            <w:r>
              <w:t>15 Feb</w:t>
            </w:r>
          </w:p>
        </w:tc>
      </w:tr>
      <w:tr w:rsidR="00E42ABF" w:rsidTr="00E42ABF">
        <w:tc>
          <w:tcPr>
            <w:tcW w:w="5778" w:type="dxa"/>
          </w:tcPr>
          <w:p w:rsidR="00E42ABF" w:rsidRDefault="00E42ABF" w:rsidP="00691C0A">
            <w:pPr>
              <w:pStyle w:val="NoSpacing"/>
            </w:pPr>
            <w:r>
              <w:t xml:space="preserve">Judging </w:t>
            </w:r>
          </w:p>
        </w:tc>
        <w:tc>
          <w:tcPr>
            <w:tcW w:w="1985" w:type="dxa"/>
          </w:tcPr>
          <w:p w:rsidR="00E42ABF" w:rsidRDefault="00E42ABF" w:rsidP="00691C0A">
            <w:pPr>
              <w:pStyle w:val="NoSpacing"/>
            </w:pPr>
            <w:r>
              <w:t>Christian Slattery</w:t>
            </w:r>
          </w:p>
        </w:tc>
        <w:tc>
          <w:tcPr>
            <w:tcW w:w="1701" w:type="dxa"/>
          </w:tcPr>
          <w:p w:rsidR="00E42ABF" w:rsidRDefault="00E42ABF" w:rsidP="00691C0A">
            <w:pPr>
              <w:pStyle w:val="NoSpacing"/>
            </w:pPr>
            <w:r>
              <w:t>18 Apr</w:t>
            </w:r>
          </w:p>
        </w:tc>
      </w:tr>
      <w:tr w:rsidR="00E42ABF" w:rsidTr="00E42ABF">
        <w:tc>
          <w:tcPr>
            <w:tcW w:w="5778" w:type="dxa"/>
          </w:tcPr>
          <w:p w:rsidR="00E42ABF" w:rsidRDefault="00E42ABF" w:rsidP="00691C0A">
            <w:pPr>
              <w:pStyle w:val="NoSpacing"/>
            </w:pPr>
            <w:r w:rsidRPr="00A20CB3">
              <w:t>Knowledge accumulation</w:t>
            </w:r>
          </w:p>
        </w:tc>
        <w:tc>
          <w:tcPr>
            <w:tcW w:w="1985" w:type="dxa"/>
          </w:tcPr>
          <w:p w:rsidR="00E42ABF" w:rsidRDefault="00E42ABF" w:rsidP="00691C0A">
            <w:pPr>
              <w:pStyle w:val="NoSpacing"/>
            </w:pPr>
            <w:r>
              <w:t>Christian Slattery</w:t>
            </w:r>
          </w:p>
        </w:tc>
        <w:tc>
          <w:tcPr>
            <w:tcW w:w="1701" w:type="dxa"/>
          </w:tcPr>
          <w:p w:rsidR="00E42ABF" w:rsidRDefault="00E42ABF" w:rsidP="00691C0A">
            <w:pPr>
              <w:pStyle w:val="NoSpacing"/>
            </w:pPr>
            <w:r>
              <w:t>15 Aug</w:t>
            </w:r>
          </w:p>
        </w:tc>
      </w:tr>
      <w:tr w:rsidR="00E42ABF" w:rsidTr="00E42ABF">
        <w:tc>
          <w:tcPr>
            <w:tcW w:w="5778" w:type="dxa"/>
          </w:tcPr>
          <w:p w:rsidR="00E42ABF" w:rsidRDefault="00E42ABF" w:rsidP="00691C0A">
            <w:pPr>
              <w:pStyle w:val="NoSpacing"/>
            </w:pPr>
            <w:r>
              <w:t>Health &amp; Well-being Best Practice LSS/A</w:t>
            </w:r>
            <w:r>
              <w:tab/>
            </w:r>
          </w:p>
        </w:tc>
        <w:tc>
          <w:tcPr>
            <w:tcW w:w="1985" w:type="dxa"/>
          </w:tcPr>
          <w:p w:rsidR="00E42ABF" w:rsidRDefault="00E42ABF" w:rsidP="00691C0A">
            <w:pPr>
              <w:pStyle w:val="NoSpacing"/>
            </w:pPr>
            <w:r>
              <w:t>Albert</w:t>
            </w:r>
          </w:p>
        </w:tc>
        <w:tc>
          <w:tcPr>
            <w:tcW w:w="1701" w:type="dxa"/>
          </w:tcPr>
          <w:p w:rsidR="00E42ABF" w:rsidRDefault="00E42ABF" w:rsidP="00691C0A">
            <w:pPr>
              <w:pStyle w:val="NoSpacing"/>
            </w:pPr>
          </w:p>
        </w:tc>
      </w:tr>
      <w:tr w:rsidR="00E42ABF" w:rsidTr="00E42ABF">
        <w:tc>
          <w:tcPr>
            <w:tcW w:w="5778" w:type="dxa"/>
          </w:tcPr>
          <w:p w:rsidR="00E42ABF" w:rsidRDefault="00E42ABF" w:rsidP="00691C0A">
            <w:pPr>
              <w:pStyle w:val="NoSpacing"/>
            </w:pPr>
            <w:r>
              <w:t xml:space="preserve">Internal Advocacy </w:t>
            </w:r>
          </w:p>
          <w:p w:rsidR="00E42ABF" w:rsidRPr="00575B78" w:rsidRDefault="00E42ABF" w:rsidP="00E42ABF">
            <w:pPr>
              <w:pStyle w:val="NoSpacing"/>
              <w:numPr>
                <w:ilvl w:val="0"/>
                <w:numId w:val="1"/>
              </w:numPr>
            </w:pPr>
            <w:r w:rsidRPr="00575B78">
              <w:t>Pushing for new policies</w:t>
            </w:r>
          </w:p>
          <w:p w:rsidR="00E42ABF" w:rsidRPr="00575B78" w:rsidRDefault="00E42ABF" w:rsidP="00E42ABF">
            <w:pPr>
              <w:pStyle w:val="NoSpacing"/>
              <w:numPr>
                <w:ilvl w:val="0"/>
                <w:numId w:val="1"/>
              </w:numPr>
            </w:pPr>
            <w:r w:rsidRPr="00575B78">
              <w:t>Engaging with faculty staff</w:t>
            </w:r>
          </w:p>
          <w:p w:rsidR="00E42ABF" w:rsidRPr="00575B78" w:rsidRDefault="00E42ABF" w:rsidP="00E42ABF">
            <w:pPr>
              <w:pStyle w:val="NoSpacing"/>
              <w:numPr>
                <w:ilvl w:val="0"/>
                <w:numId w:val="1"/>
              </w:numPr>
            </w:pPr>
            <w:r w:rsidRPr="00575B78">
              <w:t>Engaging with university administration</w:t>
            </w:r>
          </w:p>
          <w:p w:rsidR="00E42ABF" w:rsidRPr="00575B78" w:rsidRDefault="00E42ABF" w:rsidP="00E42ABF">
            <w:pPr>
              <w:pStyle w:val="NoSpacing"/>
              <w:numPr>
                <w:ilvl w:val="0"/>
                <w:numId w:val="1"/>
              </w:numPr>
            </w:pPr>
            <w:r w:rsidRPr="00575B78">
              <w:t>Seeking student input and ensuring representation of all students</w:t>
            </w:r>
          </w:p>
          <w:p w:rsidR="00E42ABF" w:rsidRDefault="00E42ABF" w:rsidP="00E42ABF">
            <w:pPr>
              <w:pStyle w:val="NoSpacing"/>
              <w:numPr>
                <w:ilvl w:val="0"/>
                <w:numId w:val="1"/>
              </w:numPr>
            </w:pPr>
            <w:r w:rsidRPr="00575B78">
              <w:t>Education and service guides for students</w:t>
            </w:r>
          </w:p>
        </w:tc>
        <w:tc>
          <w:tcPr>
            <w:tcW w:w="1985" w:type="dxa"/>
          </w:tcPr>
          <w:p w:rsidR="00E42ABF" w:rsidRDefault="00E42ABF" w:rsidP="00691C0A">
            <w:pPr>
              <w:pStyle w:val="NoSpacing"/>
            </w:pPr>
            <w:r>
              <w:t>Chris Birch</w:t>
            </w:r>
          </w:p>
        </w:tc>
        <w:tc>
          <w:tcPr>
            <w:tcW w:w="1701" w:type="dxa"/>
          </w:tcPr>
          <w:p w:rsidR="00E42ABF" w:rsidRDefault="00E42ABF" w:rsidP="00691C0A">
            <w:pPr>
              <w:pStyle w:val="NoSpacing"/>
            </w:pPr>
            <w:r>
              <w:t>March</w:t>
            </w:r>
          </w:p>
        </w:tc>
      </w:tr>
      <w:tr w:rsidR="00E42ABF" w:rsidTr="00E42ABF">
        <w:tc>
          <w:tcPr>
            <w:tcW w:w="5778" w:type="dxa"/>
          </w:tcPr>
          <w:p w:rsidR="00E42ABF" w:rsidRDefault="00E42ABF" w:rsidP="00691C0A">
            <w:pPr>
              <w:pStyle w:val="NoSpacing"/>
            </w:pPr>
            <w:r>
              <w:t>Running new equity programs (mentoring, volunteering, social justice)</w:t>
            </w:r>
          </w:p>
          <w:p w:rsidR="00E42ABF" w:rsidRDefault="00E42ABF" w:rsidP="00E42ABF">
            <w:pPr>
              <w:pStyle w:val="NoSpacing"/>
              <w:numPr>
                <w:ilvl w:val="0"/>
                <w:numId w:val="1"/>
              </w:numPr>
            </w:pPr>
            <w:r>
              <w:t>Women in law mentoring</w:t>
            </w:r>
          </w:p>
          <w:p w:rsidR="00E42ABF" w:rsidRDefault="00E42ABF" w:rsidP="00E42ABF">
            <w:pPr>
              <w:pStyle w:val="NoSpacing"/>
              <w:numPr>
                <w:ilvl w:val="0"/>
                <w:numId w:val="1"/>
              </w:numPr>
            </w:pPr>
            <w:r>
              <w:t>Academic mentoring of new law students</w:t>
            </w:r>
          </w:p>
          <w:p w:rsidR="00E42ABF" w:rsidRDefault="00E42ABF" w:rsidP="00E42ABF">
            <w:pPr>
              <w:pStyle w:val="NoSpacing"/>
              <w:numPr>
                <w:ilvl w:val="0"/>
                <w:numId w:val="1"/>
              </w:numPr>
            </w:pPr>
            <w:r>
              <w:t>Volunteering in social justice programs/community law centres</w:t>
            </w:r>
          </w:p>
          <w:p w:rsidR="00E42ABF" w:rsidRDefault="00E42ABF" w:rsidP="00E42ABF">
            <w:pPr>
              <w:pStyle w:val="NoSpacing"/>
              <w:numPr>
                <w:ilvl w:val="0"/>
                <w:numId w:val="1"/>
              </w:numPr>
            </w:pPr>
            <w:r>
              <w:t>Equity scholarships</w:t>
            </w:r>
          </w:p>
        </w:tc>
        <w:tc>
          <w:tcPr>
            <w:tcW w:w="1985" w:type="dxa"/>
          </w:tcPr>
          <w:p w:rsidR="00E42ABF" w:rsidRDefault="00E42ABF" w:rsidP="00691C0A">
            <w:pPr>
              <w:pStyle w:val="NoSpacing"/>
            </w:pPr>
            <w:r>
              <w:t>Chris Birch</w:t>
            </w:r>
          </w:p>
        </w:tc>
        <w:tc>
          <w:tcPr>
            <w:tcW w:w="1701" w:type="dxa"/>
          </w:tcPr>
          <w:p w:rsidR="00E42ABF" w:rsidRDefault="00E42ABF" w:rsidP="00691C0A">
            <w:pPr>
              <w:pStyle w:val="NoSpacing"/>
            </w:pPr>
            <w:r>
              <w:t xml:space="preserve">Early </w:t>
            </w:r>
            <w:r w:rsidRPr="00575B78">
              <w:t>May</w:t>
            </w:r>
          </w:p>
        </w:tc>
      </w:tr>
      <w:tr w:rsidR="00E42ABF" w:rsidTr="00E42ABF">
        <w:tc>
          <w:tcPr>
            <w:tcW w:w="5778" w:type="dxa"/>
          </w:tcPr>
          <w:p w:rsidR="00E42ABF" w:rsidRDefault="00E42ABF" w:rsidP="00691C0A">
            <w:pPr>
              <w:pStyle w:val="NoSpacing"/>
            </w:pPr>
            <w:r>
              <w:t>Website and online resources (ticketing, registration, mail-outs)</w:t>
            </w:r>
          </w:p>
          <w:p w:rsidR="00E42ABF" w:rsidRDefault="00E42ABF" w:rsidP="00E42ABF">
            <w:pPr>
              <w:pStyle w:val="NoSpacing"/>
              <w:numPr>
                <w:ilvl w:val="0"/>
                <w:numId w:val="1"/>
              </w:numPr>
            </w:pPr>
            <w:r>
              <w:t>Best services for creating and managing your own website</w:t>
            </w:r>
          </w:p>
          <w:p w:rsidR="00E42ABF" w:rsidRDefault="00E42ABF" w:rsidP="00E42ABF">
            <w:pPr>
              <w:pStyle w:val="NoSpacing"/>
              <w:numPr>
                <w:ilvl w:val="0"/>
                <w:numId w:val="1"/>
              </w:numPr>
            </w:pPr>
            <w:r>
              <w:t>Mail Chimp (or similar communication tools)</w:t>
            </w:r>
          </w:p>
          <w:p w:rsidR="00E42ABF" w:rsidRDefault="00E42ABF" w:rsidP="00E42ABF">
            <w:pPr>
              <w:pStyle w:val="NoSpacing"/>
              <w:numPr>
                <w:ilvl w:val="0"/>
                <w:numId w:val="1"/>
              </w:numPr>
            </w:pPr>
            <w:r>
              <w:t>Pros/cons of various ticketing services</w:t>
            </w:r>
          </w:p>
          <w:p w:rsidR="00E42ABF" w:rsidRDefault="00E42ABF" w:rsidP="00E42ABF">
            <w:pPr>
              <w:pStyle w:val="NoSpacing"/>
              <w:numPr>
                <w:ilvl w:val="0"/>
                <w:numId w:val="1"/>
              </w:numPr>
            </w:pPr>
            <w:r>
              <w:t xml:space="preserve">Committee and law society management tools (Google Drive, </w:t>
            </w:r>
            <w:proofErr w:type="spellStart"/>
            <w:r>
              <w:t>Dropbox</w:t>
            </w:r>
            <w:proofErr w:type="spellEnd"/>
            <w:r>
              <w:t>, Slack, etc.)</w:t>
            </w:r>
          </w:p>
        </w:tc>
        <w:tc>
          <w:tcPr>
            <w:tcW w:w="1985" w:type="dxa"/>
          </w:tcPr>
          <w:p w:rsidR="00E42ABF" w:rsidRDefault="00E42ABF" w:rsidP="00691C0A">
            <w:pPr>
              <w:pStyle w:val="NoSpacing"/>
            </w:pPr>
            <w:r>
              <w:t>Chris Birch</w:t>
            </w:r>
          </w:p>
        </w:tc>
        <w:tc>
          <w:tcPr>
            <w:tcW w:w="1701" w:type="dxa"/>
          </w:tcPr>
          <w:p w:rsidR="00E42ABF" w:rsidRDefault="00E42ABF" w:rsidP="00691C0A">
            <w:pPr>
              <w:pStyle w:val="NoSpacing"/>
            </w:pPr>
            <w:r>
              <w:t>Late May</w:t>
            </w:r>
          </w:p>
        </w:tc>
      </w:tr>
      <w:tr w:rsidR="00E42ABF" w:rsidTr="00E42ABF">
        <w:tc>
          <w:tcPr>
            <w:tcW w:w="5778" w:type="dxa"/>
          </w:tcPr>
          <w:p w:rsidR="00E42ABF" w:rsidRDefault="00E42ABF" w:rsidP="00691C0A">
            <w:pPr>
              <w:pStyle w:val="NoSpacing"/>
            </w:pPr>
            <w:r>
              <w:t>Sponsorships</w:t>
            </w:r>
          </w:p>
        </w:tc>
        <w:tc>
          <w:tcPr>
            <w:tcW w:w="1985" w:type="dxa"/>
          </w:tcPr>
          <w:p w:rsidR="00E42ABF" w:rsidRDefault="00E42ABF" w:rsidP="00691C0A">
            <w:pPr>
              <w:pStyle w:val="NoSpacing"/>
            </w:pPr>
            <w:r>
              <w:t>Andreena</w:t>
            </w:r>
            <w:r>
              <w:t xml:space="preserve"> Kardamis</w:t>
            </w:r>
          </w:p>
        </w:tc>
        <w:tc>
          <w:tcPr>
            <w:tcW w:w="1701" w:type="dxa"/>
          </w:tcPr>
          <w:p w:rsidR="00E42ABF" w:rsidRDefault="00E42ABF" w:rsidP="00691C0A">
            <w:pPr>
              <w:pStyle w:val="NoSpacing"/>
            </w:pPr>
            <w:r>
              <w:t>August</w:t>
            </w:r>
          </w:p>
        </w:tc>
      </w:tr>
      <w:tr w:rsidR="00E42ABF" w:rsidTr="00E42ABF">
        <w:tc>
          <w:tcPr>
            <w:tcW w:w="5778" w:type="dxa"/>
          </w:tcPr>
          <w:p w:rsidR="00E42ABF" w:rsidRDefault="00E42ABF" w:rsidP="00691C0A">
            <w:pPr>
              <w:pStyle w:val="NoSpacing"/>
            </w:pPr>
            <w:r>
              <w:t>Beyond Law</w:t>
            </w:r>
          </w:p>
        </w:tc>
        <w:tc>
          <w:tcPr>
            <w:tcW w:w="1985" w:type="dxa"/>
          </w:tcPr>
          <w:p w:rsidR="00E42ABF" w:rsidRDefault="00E42ABF" w:rsidP="00691C0A">
            <w:pPr>
              <w:pStyle w:val="NoSpacing"/>
            </w:pPr>
            <w:r>
              <w:t>TBA</w:t>
            </w:r>
          </w:p>
        </w:tc>
        <w:tc>
          <w:tcPr>
            <w:tcW w:w="1701" w:type="dxa"/>
          </w:tcPr>
          <w:p w:rsidR="00E42ABF" w:rsidRDefault="00E42ABF" w:rsidP="00691C0A">
            <w:pPr>
              <w:pStyle w:val="NoSpacing"/>
            </w:pPr>
          </w:p>
        </w:tc>
      </w:tr>
    </w:tbl>
    <w:p w:rsidR="00E42ABF" w:rsidRDefault="00E42ABF" w:rsidP="00E42ABF">
      <w:pPr>
        <w:pStyle w:val="Heading1"/>
      </w:pPr>
    </w:p>
    <w:sectPr w:rsidR="00E42ABF" w:rsidSect="00CA7C5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B2D" w:rsidRDefault="00371B2D" w:rsidP="009840E4">
      <w:pPr>
        <w:spacing w:after="0" w:line="240" w:lineRule="auto"/>
      </w:pPr>
      <w:r>
        <w:separator/>
      </w:r>
    </w:p>
  </w:endnote>
  <w:endnote w:type="continuationSeparator" w:id="0">
    <w:p w:rsidR="00371B2D" w:rsidRDefault="00371B2D" w:rsidP="00984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B2D" w:rsidRDefault="00371B2D" w:rsidP="009840E4">
      <w:pPr>
        <w:spacing w:after="0" w:line="240" w:lineRule="auto"/>
      </w:pPr>
      <w:r>
        <w:separator/>
      </w:r>
    </w:p>
  </w:footnote>
  <w:footnote w:type="continuationSeparator" w:id="0">
    <w:p w:rsidR="00371B2D" w:rsidRDefault="00371B2D" w:rsidP="00984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ABF" w:rsidRDefault="00E42ABF" w:rsidP="00E42ABF">
    <w:pPr>
      <w:pStyle w:val="Header"/>
    </w:pPr>
    <w:r>
      <w:t>ALSA Feb-16 Council – Working Paper WP06 – Knowledge Sharing Forum</w:t>
    </w:r>
  </w:p>
  <w:p w:rsidR="00E42ABF" w:rsidRDefault="00E42A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026CE"/>
    <w:multiLevelType w:val="hybridMultilevel"/>
    <w:tmpl w:val="EDEAF10E"/>
    <w:lvl w:ilvl="0" w:tplc="849CBC86">
      <w:start w:val="5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C66"/>
    <w:rsid w:val="0003257B"/>
    <w:rsid w:val="00074482"/>
    <w:rsid w:val="000902FE"/>
    <w:rsid w:val="00093C68"/>
    <w:rsid w:val="000E2A6C"/>
    <w:rsid w:val="000E4A4B"/>
    <w:rsid w:val="000E7C64"/>
    <w:rsid w:val="00106A8F"/>
    <w:rsid w:val="001172B7"/>
    <w:rsid w:val="00125305"/>
    <w:rsid w:val="001562C9"/>
    <w:rsid w:val="00157EFD"/>
    <w:rsid w:val="001838AA"/>
    <w:rsid w:val="001A0084"/>
    <w:rsid w:val="001C53A0"/>
    <w:rsid w:val="001D1976"/>
    <w:rsid w:val="001F1546"/>
    <w:rsid w:val="00203834"/>
    <w:rsid w:val="00205172"/>
    <w:rsid w:val="00215323"/>
    <w:rsid w:val="00250D16"/>
    <w:rsid w:val="002519BF"/>
    <w:rsid w:val="002645ED"/>
    <w:rsid w:val="00296C5E"/>
    <w:rsid w:val="002B3202"/>
    <w:rsid w:val="002C1592"/>
    <w:rsid w:val="002C2A03"/>
    <w:rsid w:val="002D28EF"/>
    <w:rsid w:val="002D2A4E"/>
    <w:rsid w:val="002D2AF5"/>
    <w:rsid w:val="00315F42"/>
    <w:rsid w:val="00317F4D"/>
    <w:rsid w:val="00320AC1"/>
    <w:rsid w:val="00321DB9"/>
    <w:rsid w:val="003319D8"/>
    <w:rsid w:val="00343216"/>
    <w:rsid w:val="00344191"/>
    <w:rsid w:val="003508DB"/>
    <w:rsid w:val="00370FF0"/>
    <w:rsid w:val="00371B2D"/>
    <w:rsid w:val="00374E66"/>
    <w:rsid w:val="003B5FB2"/>
    <w:rsid w:val="003E3B6B"/>
    <w:rsid w:val="00416B05"/>
    <w:rsid w:val="004271CF"/>
    <w:rsid w:val="00427F7A"/>
    <w:rsid w:val="00430B02"/>
    <w:rsid w:val="00450CD0"/>
    <w:rsid w:val="0047231F"/>
    <w:rsid w:val="004C7FBD"/>
    <w:rsid w:val="004E17E9"/>
    <w:rsid w:val="004E7F73"/>
    <w:rsid w:val="004F15F1"/>
    <w:rsid w:val="004F5173"/>
    <w:rsid w:val="004F6E79"/>
    <w:rsid w:val="00504868"/>
    <w:rsid w:val="005265ED"/>
    <w:rsid w:val="00526981"/>
    <w:rsid w:val="00541B79"/>
    <w:rsid w:val="00557245"/>
    <w:rsid w:val="005717C0"/>
    <w:rsid w:val="00574F79"/>
    <w:rsid w:val="00576931"/>
    <w:rsid w:val="005875EB"/>
    <w:rsid w:val="005A2965"/>
    <w:rsid w:val="005A6234"/>
    <w:rsid w:val="005F5842"/>
    <w:rsid w:val="006109CB"/>
    <w:rsid w:val="0063174C"/>
    <w:rsid w:val="00635CFE"/>
    <w:rsid w:val="006427BB"/>
    <w:rsid w:val="00645EA8"/>
    <w:rsid w:val="006628E8"/>
    <w:rsid w:val="006663EE"/>
    <w:rsid w:val="00671C52"/>
    <w:rsid w:val="00682537"/>
    <w:rsid w:val="006939F5"/>
    <w:rsid w:val="006946D0"/>
    <w:rsid w:val="006B10A4"/>
    <w:rsid w:val="006B4BA5"/>
    <w:rsid w:val="006C4EFB"/>
    <w:rsid w:val="006F2A30"/>
    <w:rsid w:val="007031C7"/>
    <w:rsid w:val="00704569"/>
    <w:rsid w:val="00711ADF"/>
    <w:rsid w:val="007147AF"/>
    <w:rsid w:val="00717B57"/>
    <w:rsid w:val="00723D2B"/>
    <w:rsid w:val="00740415"/>
    <w:rsid w:val="00744855"/>
    <w:rsid w:val="007525CE"/>
    <w:rsid w:val="00762F91"/>
    <w:rsid w:val="0076390F"/>
    <w:rsid w:val="007800A4"/>
    <w:rsid w:val="00781F3F"/>
    <w:rsid w:val="00783F60"/>
    <w:rsid w:val="00820D53"/>
    <w:rsid w:val="00854844"/>
    <w:rsid w:val="00855892"/>
    <w:rsid w:val="00861DEA"/>
    <w:rsid w:val="008A6BC6"/>
    <w:rsid w:val="008B5226"/>
    <w:rsid w:val="008B6FD9"/>
    <w:rsid w:val="008D7FAF"/>
    <w:rsid w:val="00905C66"/>
    <w:rsid w:val="009166FF"/>
    <w:rsid w:val="00926732"/>
    <w:rsid w:val="00950A22"/>
    <w:rsid w:val="00964222"/>
    <w:rsid w:val="00966AD9"/>
    <w:rsid w:val="009840E4"/>
    <w:rsid w:val="00994ADE"/>
    <w:rsid w:val="00997D52"/>
    <w:rsid w:val="009A5979"/>
    <w:rsid w:val="009B7971"/>
    <w:rsid w:val="009C3951"/>
    <w:rsid w:val="009C4603"/>
    <w:rsid w:val="009C69C8"/>
    <w:rsid w:val="009D090B"/>
    <w:rsid w:val="009D4344"/>
    <w:rsid w:val="009F3B94"/>
    <w:rsid w:val="009F5E25"/>
    <w:rsid w:val="00A036C9"/>
    <w:rsid w:val="00A110ED"/>
    <w:rsid w:val="00A11C4C"/>
    <w:rsid w:val="00A15D9E"/>
    <w:rsid w:val="00A26490"/>
    <w:rsid w:val="00A30429"/>
    <w:rsid w:val="00A31F09"/>
    <w:rsid w:val="00A46CA7"/>
    <w:rsid w:val="00A57352"/>
    <w:rsid w:val="00A729AD"/>
    <w:rsid w:val="00A83248"/>
    <w:rsid w:val="00A96B06"/>
    <w:rsid w:val="00AA2C2F"/>
    <w:rsid w:val="00AA79D6"/>
    <w:rsid w:val="00AB5B0A"/>
    <w:rsid w:val="00AB78CC"/>
    <w:rsid w:val="00AC0113"/>
    <w:rsid w:val="00AC7B79"/>
    <w:rsid w:val="00AF5FCF"/>
    <w:rsid w:val="00AF6362"/>
    <w:rsid w:val="00B1476A"/>
    <w:rsid w:val="00B157DA"/>
    <w:rsid w:val="00B23BF0"/>
    <w:rsid w:val="00B2689C"/>
    <w:rsid w:val="00B35E5D"/>
    <w:rsid w:val="00B73C9C"/>
    <w:rsid w:val="00B76184"/>
    <w:rsid w:val="00B912FE"/>
    <w:rsid w:val="00BA06D9"/>
    <w:rsid w:val="00BA55E9"/>
    <w:rsid w:val="00BB7C64"/>
    <w:rsid w:val="00BC1E94"/>
    <w:rsid w:val="00BC4465"/>
    <w:rsid w:val="00BC49DC"/>
    <w:rsid w:val="00BD5C9D"/>
    <w:rsid w:val="00C0293B"/>
    <w:rsid w:val="00C05C66"/>
    <w:rsid w:val="00C114F5"/>
    <w:rsid w:val="00C353B5"/>
    <w:rsid w:val="00C40D9E"/>
    <w:rsid w:val="00C53D76"/>
    <w:rsid w:val="00C6192A"/>
    <w:rsid w:val="00C752C1"/>
    <w:rsid w:val="00C81D24"/>
    <w:rsid w:val="00C9114C"/>
    <w:rsid w:val="00C91769"/>
    <w:rsid w:val="00CA25E4"/>
    <w:rsid w:val="00CA7C5C"/>
    <w:rsid w:val="00CB446F"/>
    <w:rsid w:val="00CB50C5"/>
    <w:rsid w:val="00CC04D4"/>
    <w:rsid w:val="00CF7072"/>
    <w:rsid w:val="00D14404"/>
    <w:rsid w:val="00D2188A"/>
    <w:rsid w:val="00D4145D"/>
    <w:rsid w:val="00D50DCB"/>
    <w:rsid w:val="00D616B9"/>
    <w:rsid w:val="00D70BF7"/>
    <w:rsid w:val="00D93989"/>
    <w:rsid w:val="00DA1184"/>
    <w:rsid w:val="00DC7228"/>
    <w:rsid w:val="00DD40F3"/>
    <w:rsid w:val="00DE1A44"/>
    <w:rsid w:val="00DE5E8D"/>
    <w:rsid w:val="00DF67FA"/>
    <w:rsid w:val="00E25270"/>
    <w:rsid w:val="00E31DA5"/>
    <w:rsid w:val="00E42ABF"/>
    <w:rsid w:val="00E442E5"/>
    <w:rsid w:val="00E515B7"/>
    <w:rsid w:val="00E54662"/>
    <w:rsid w:val="00E91CD0"/>
    <w:rsid w:val="00E92F08"/>
    <w:rsid w:val="00E97D9F"/>
    <w:rsid w:val="00EA0931"/>
    <w:rsid w:val="00EA3F98"/>
    <w:rsid w:val="00ED1667"/>
    <w:rsid w:val="00ED6194"/>
    <w:rsid w:val="00EF131B"/>
    <w:rsid w:val="00F17879"/>
    <w:rsid w:val="00F31D51"/>
    <w:rsid w:val="00F32F76"/>
    <w:rsid w:val="00F43B9E"/>
    <w:rsid w:val="00F756C7"/>
    <w:rsid w:val="00F81B11"/>
    <w:rsid w:val="00F864B4"/>
    <w:rsid w:val="00F91F1B"/>
    <w:rsid w:val="00F977A8"/>
    <w:rsid w:val="00FB45FE"/>
    <w:rsid w:val="00FC2550"/>
    <w:rsid w:val="00FC631C"/>
    <w:rsid w:val="00FF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C5C"/>
  </w:style>
  <w:style w:type="paragraph" w:styleId="Heading1">
    <w:name w:val="heading 1"/>
    <w:basedOn w:val="Normal"/>
    <w:next w:val="Normal"/>
    <w:link w:val="Heading1Char"/>
    <w:uiPriority w:val="9"/>
    <w:qFormat/>
    <w:rsid w:val="00C53D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19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C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53D76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53D76"/>
    <w:pPr>
      <w:pBdr>
        <w:bottom w:val="single" w:sz="8" w:space="4" w:color="6633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3D76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C53D7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D1976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B3202"/>
    <w:rPr>
      <w:color w:val="BC5FBC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40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40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40E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840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0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0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0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0E4"/>
    <w:rPr>
      <w:b/>
      <w:bCs/>
    </w:rPr>
  </w:style>
  <w:style w:type="table" w:styleId="TableGrid">
    <w:name w:val="Table Grid"/>
    <w:basedOn w:val="TableNormal"/>
    <w:uiPriority w:val="59"/>
    <w:rsid w:val="00E42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42A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2ABF"/>
  </w:style>
  <w:style w:type="paragraph" w:styleId="Footer">
    <w:name w:val="footer"/>
    <w:basedOn w:val="Normal"/>
    <w:link w:val="FooterChar"/>
    <w:uiPriority w:val="99"/>
    <w:semiHidden/>
    <w:unhideWhenUsed/>
    <w:rsid w:val="00E42A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2A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ident@alsa.asn.au" TargetMode="External"/></Relationships>
</file>

<file path=word/theme/theme1.xml><?xml version="1.0" encoding="utf-8"?>
<a:theme xmlns:a="http://schemas.openxmlformats.org/drawingml/2006/main" name="Office Theme">
  <a:themeElements>
    <a:clrScheme name="ALSA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C766C-555B-4BAF-8A86-F46141C07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Telstra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Melican</dc:creator>
  <cp:lastModifiedBy>Paul Melican</cp:lastModifiedBy>
  <cp:revision>3</cp:revision>
  <dcterms:created xsi:type="dcterms:W3CDTF">2016-02-05T05:13:00Z</dcterms:created>
  <dcterms:modified xsi:type="dcterms:W3CDTF">2016-02-05T05:19:00Z</dcterms:modified>
</cp:coreProperties>
</file>